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75" w:lineRule="atLeast"/>
        <w:jc w:val="center"/>
        <w:rPr>
          <w:rFonts w:hint="eastAsia" w:ascii="MicrosoftYaHei" w:hAnsi="MicrosoftYaHei" w:eastAsia="宋体" w:cs="宋体"/>
          <w:color w:val="121212"/>
          <w:kern w:val="0"/>
          <w:sz w:val="45"/>
          <w:szCs w:val="45"/>
          <w:lang w:val="en" w:eastAsia="zh-CN"/>
        </w:rPr>
      </w:pPr>
      <w:r>
        <w:rPr>
          <w:rFonts w:hint="eastAsia" w:ascii="MicrosoftYaHei" w:hAnsi="MicrosoftYaHei" w:eastAsia="宋体" w:cs="宋体"/>
          <w:color w:val="121212"/>
          <w:kern w:val="0"/>
          <w:sz w:val="45"/>
          <w:szCs w:val="45"/>
        </w:rPr>
        <w:t>遂宁市</w:t>
      </w:r>
      <w:r>
        <w:rPr>
          <w:rFonts w:ascii="MicrosoftYaHei" w:hAnsi="MicrosoftYaHei" w:eastAsia="宋体" w:cs="宋体"/>
          <w:color w:val="121212"/>
          <w:kern w:val="0"/>
          <w:sz w:val="45"/>
          <w:szCs w:val="45"/>
          <w:lang w:val="en"/>
        </w:rPr>
        <w:t>农业农村</w:t>
      </w:r>
      <w:r>
        <w:rPr>
          <w:rFonts w:hint="eastAsia" w:ascii="MicrosoftYaHei" w:hAnsi="MicrosoftYaHei" w:eastAsia="宋体" w:cs="宋体"/>
          <w:color w:val="121212"/>
          <w:kern w:val="0"/>
          <w:sz w:val="45"/>
          <w:szCs w:val="45"/>
          <w:lang w:val="en-US" w:eastAsia="zh-CN"/>
        </w:rPr>
        <w:t>局</w:t>
      </w:r>
      <w:bookmarkStart w:id="0" w:name="_GoBack"/>
      <w:bookmarkEnd w:id="0"/>
      <w:r>
        <w:rPr>
          <w:rFonts w:ascii="MicrosoftYaHei" w:hAnsi="MicrosoftYaHei" w:eastAsia="宋体" w:cs="宋体"/>
          <w:color w:val="121212"/>
          <w:kern w:val="0"/>
          <w:sz w:val="45"/>
          <w:szCs w:val="45"/>
          <w:lang w:val="en"/>
        </w:rPr>
        <w:t>关于建立</w:t>
      </w:r>
      <w:r>
        <w:rPr>
          <w:rFonts w:hint="eastAsia" w:ascii="MicrosoftYaHei" w:hAnsi="MicrosoftYaHei" w:eastAsia="宋体" w:cs="宋体"/>
          <w:color w:val="121212"/>
          <w:kern w:val="0"/>
          <w:sz w:val="45"/>
          <w:szCs w:val="45"/>
        </w:rPr>
        <w:t>遂宁市</w:t>
      </w:r>
      <w:r>
        <w:rPr>
          <w:rFonts w:ascii="MicrosoftYaHei" w:hAnsi="MicrosoftYaHei" w:eastAsia="宋体" w:cs="宋体"/>
          <w:color w:val="121212"/>
          <w:kern w:val="0"/>
          <w:sz w:val="45"/>
          <w:szCs w:val="45"/>
          <w:lang w:val="en"/>
        </w:rPr>
        <w:t xml:space="preserve">农产品生产主体质量安全“重点监控名单”和“黑名单”制度的通知 </w:t>
      </w:r>
      <w:r>
        <w:rPr>
          <w:rFonts w:hint="eastAsia" w:ascii="MicrosoftYaHei" w:hAnsi="MicrosoftYaHei" w:eastAsia="宋体" w:cs="宋体"/>
          <w:color w:val="121212"/>
          <w:kern w:val="0"/>
          <w:sz w:val="45"/>
          <w:szCs w:val="45"/>
          <w:lang w:val="en" w:eastAsia="zh-CN"/>
        </w:rPr>
        <w:t>（</w:t>
      </w:r>
      <w:r>
        <w:rPr>
          <w:rFonts w:hint="eastAsia" w:ascii="MicrosoftYaHei" w:hAnsi="MicrosoftYaHei" w:eastAsia="宋体" w:cs="宋体"/>
          <w:color w:val="121212"/>
          <w:kern w:val="0"/>
          <w:sz w:val="45"/>
          <w:szCs w:val="45"/>
          <w:lang w:val="en-US" w:eastAsia="zh-CN"/>
        </w:rPr>
        <w:t>征求意见稿</w:t>
      </w:r>
      <w:r>
        <w:rPr>
          <w:rFonts w:hint="eastAsia" w:ascii="MicrosoftYaHei" w:hAnsi="MicrosoftYaHei" w:eastAsia="宋体" w:cs="宋体"/>
          <w:color w:val="121212"/>
          <w:kern w:val="0"/>
          <w:sz w:val="45"/>
          <w:szCs w:val="45"/>
          <w:lang w:val="en" w:eastAsia="zh-CN"/>
        </w:rPr>
        <w:t>）</w:t>
      </w:r>
    </w:p>
    <w:p>
      <w:pPr>
        <w:widowControl/>
        <w:shd w:val="clear" w:color="auto" w:fill="FFFFFF"/>
        <w:spacing w:before="480" w:after="120" w:line="480" w:lineRule="auto"/>
        <w:rPr>
          <w:rFonts w:ascii="宋体" w:hAnsi="宋体" w:eastAsia="宋体" w:cs="宋体"/>
          <w:kern w:val="0"/>
          <w:sz w:val="24"/>
          <w:szCs w:val="24"/>
          <w:lang w:val="en"/>
        </w:rPr>
      </w:pPr>
      <w:r>
        <w:rPr>
          <w:rFonts w:hint="eastAsia" w:ascii="宋体" w:hAnsi="宋体" w:eastAsia="宋体" w:cs="宋体"/>
          <w:kern w:val="0"/>
          <w:sz w:val="24"/>
          <w:szCs w:val="24"/>
          <w:lang w:val="en"/>
        </w:rPr>
        <w:t>各</w:t>
      </w:r>
      <w:r>
        <w:rPr>
          <w:rFonts w:hint="eastAsia" w:ascii="宋体" w:hAnsi="宋体" w:eastAsia="宋体" w:cs="宋体"/>
          <w:kern w:val="0"/>
          <w:sz w:val="24"/>
          <w:szCs w:val="24"/>
        </w:rPr>
        <w:t>县</w:t>
      </w:r>
      <w:r>
        <w:rPr>
          <w:rFonts w:hint="eastAsia" w:ascii="宋体" w:hAnsi="宋体" w:eastAsia="宋体" w:cs="宋体"/>
          <w:kern w:val="0"/>
          <w:sz w:val="24"/>
          <w:szCs w:val="24"/>
          <w:lang w:val="en"/>
        </w:rPr>
        <w:t>（</w:t>
      </w:r>
      <w:r>
        <w:rPr>
          <w:rFonts w:hint="eastAsia" w:ascii="宋体" w:hAnsi="宋体" w:eastAsia="宋体" w:cs="宋体"/>
          <w:kern w:val="0"/>
          <w:sz w:val="24"/>
          <w:szCs w:val="24"/>
        </w:rPr>
        <w:t>市、区</w:t>
      </w:r>
      <w:r>
        <w:rPr>
          <w:rFonts w:hint="eastAsia" w:ascii="宋体" w:hAnsi="宋体" w:eastAsia="宋体" w:cs="宋体"/>
          <w:kern w:val="0"/>
          <w:sz w:val="24"/>
          <w:szCs w:val="24"/>
          <w:lang w:val="en"/>
        </w:rPr>
        <w:t>）农业农村局，</w:t>
      </w:r>
      <w:r>
        <w:rPr>
          <w:rFonts w:hint="eastAsia" w:ascii="宋体" w:hAnsi="宋体" w:eastAsia="宋体" w:cs="宋体"/>
          <w:kern w:val="0"/>
          <w:sz w:val="24"/>
          <w:szCs w:val="24"/>
        </w:rPr>
        <w:t>市直园区农业农村部门,局属相关部门</w:t>
      </w:r>
      <w:r>
        <w:rPr>
          <w:rFonts w:hint="eastAsia" w:ascii="宋体" w:hAnsi="宋体" w:eastAsia="宋体" w:cs="宋体"/>
          <w:kern w:val="0"/>
          <w:sz w:val="24"/>
          <w:szCs w:val="24"/>
          <w:lang w:val="en"/>
        </w:rPr>
        <w:t>：</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为进一步加强农产品质量安全监管，依法落实农产品生产主体责任，加大对失信生产主体的惩治力度，提升农产品质量安全水平，根据《中华人民共和国农产品质量安全法》《中共中央国务院关于深化改革加强食品安全工作的意见》《农业部关于加快推进农产品质量安全信用体系建设的指导意见》《四川省农产品生产主体质量安全“重点监控名单”和“黑名单”制度》等，建立遂宁市农产品生产主体质量安全“重点监控名单”和“黑名单”（以下简称“两个名单”）制度，现将有关事项通知如下：</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一、建立“两个名单”制度的重要意义</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近年来，我</w:t>
      </w:r>
      <w:r>
        <w:rPr>
          <w:rFonts w:hint="eastAsia" w:ascii="宋体" w:hAnsi="宋体" w:eastAsia="宋体" w:cs="宋体"/>
          <w:kern w:val="0"/>
          <w:sz w:val="24"/>
          <w:szCs w:val="24"/>
        </w:rPr>
        <w:t>市</w:t>
      </w:r>
      <w:r>
        <w:rPr>
          <w:rFonts w:hint="eastAsia" w:ascii="宋体" w:hAnsi="宋体" w:eastAsia="宋体" w:cs="宋体"/>
          <w:kern w:val="0"/>
          <w:sz w:val="24"/>
          <w:szCs w:val="24"/>
          <w:lang w:val="en"/>
        </w:rPr>
        <w:t>农产品质量安全形势总体较好，</w:t>
      </w:r>
      <w:r>
        <w:rPr>
          <w:rFonts w:hint="eastAsia" w:ascii="宋体" w:hAnsi="宋体" w:eastAsia="宋体" w:cs="宋体"/>
          <w:kern w:val="0"/>
          <w:sz w:val="24"/>
          <w:szCs w:val="24"/>
        </w:rPr>
        <w:t>市</w:t>
      </w:r>
      <w:r>
        <w:rPr>
          <w:rFonts w:hint="eastAsia" w:ascii="宋体" w:hAnsi="宋体" w:eastAsia="宋体" w:cs="宋体"/>
          <w:kern w:val="0"/>
          <w:sz w:val="24"/>
          <w:szCs w:val="24"/>
          <w:lang w:val="en"/>
        </w:rPr>
        <w:t>级农产品质量安全例行监测总体合格率始终保持在97%以上，但农产品生产者违法违规使用禁用物质，超剂量、超范围使用农药、兽药，不严格执行安全间隔期或休药期规定等问题依然存在，质量安全隐患不容忽视。建立实施“两个名单”制度，形成失信受损的约束机制，促进农产品生产主体增强自律意识，倒逼其诚信守法，始终保持对违法违规行为的高压严打态势，加大对违法违规者的震慑力度，及时消除农产品质量安全隐患，维护良好的生产经营秩序，切实保障人民群众“舌尖上的安全”。</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二、“两个名单”制度的适用范围</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本制度适用于在</w:t>
      </w:r>
      <w:r>
        <w:rPr>
          <w:rFonts w:hint="eastAsia" w:ascii="宋体" w:hAnsi="宋体" w:eastAsia="宋体" w:cs="宋体"/>
          <w:kern w:val="0"/>
          <w:sz w:val="24"/>
          <w:szCs w:val="24"/>
        </w:rPr>
        <w:t>遂宁市</w:t>
      </w:r>
      <w:r>
        <w:rPr>
          <w:rFonts w:hint="eastAsia" w:ascii="宋体" w:hAnsi="宋体" w:eastAsia="宋体" w:cs="宋体"/>
          <w:kern w:val="0"/>
          <w:sz w:val="24"/>
          <w:szCs w:val="24"/>
          <w:lang w:val="en"/>
        </w:rPr>
        <w:t>行政区域内从事食用农产品（含种植业产品、畜禽蜂产品和水产品）种植、养殖的农产品生产者，包括农产品生产企业、农民合作社、家庭农场以及法律法规规定的其他应当受控的农产品生产单位或个人。</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三、“两个名单”的判定原则和惩戒措施</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（一）判定原则</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农产品生产主体有下列情形之一的，列入“重点监控名单”：</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1.部、省、市级农产品质量安全监测检出违禁物质，或农药、兽药残留超标的；</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2.省级、市级相关部门通报检出违禁物质，或农药、兽药残留超标，追溯至生产主体的；</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3.在部、省级、市级监督检查、暗查暗访、飞行检查中，发现违反用药规定和农药安全间隔期、兽药休药期要求，或发现冒用或虚假开具食用农产品合格证的；</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4.农产品质量安全违法违规行为受到各级农业行政处罚的；</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5.无正当理由拒绝监督检查、飞行检查或监督抽检的；</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6.其他应列入的情形。</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农产品生产主体有下列情形之一的，列入“黑名单”：</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1.对列入“重点监控名单”的农产品生产主体，在监控期间再次出现判定原则规定情形的，或拒不整改，或按期整改不到位的；</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2.农产品质量安全违法犯罪行为受到刑事处罚的；</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3.使用国家明令禁止使用的农业投入品或其他危害人体健康物质的；</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4.伪造或冒用绿色食品、有机农产品、地理标志农产品等质量标志的；</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5.发生重大农产品质量安全事件的；</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6.其他应列入的情形。</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（二）惩戒措施</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对列入“两个名单”的农产品生产主体，</w:t>
      </w:r>
      <w:r>
        <w:rPr>
          <w:rFonts w:hint="eastAsia" w:ascii="宋体" w:hAnsi="宋体" w:eastAsia="宋体" w:cs="宋体"/>
          <w:kern w:val="0"/>
          <w:sz w:val="24"/>
          <w:szCs w:val="24"/>
        </w:rPr>
        <w:t>县</w:t>
      </w:r>
      <w:r>
        <w:rPr>
          <w:rFonts w:hint="eastAsia" w:ascii="宋体" w:hAnsi="宋体" w:eastAsia="宋体" w:cs="宋体"/>
          <w:kern w:val="0"/>
          <w:sz w:val="24"/>
          <w:szCs w:val="24"/>
          <w:lang w:val="en"/>
        </w:rPr>
        <w:t>（</w:t>
      </w:r>
      <w:r>
        <w:rPr>
          <w:rFonts w:hint="eastAsia" w:ascii="宋体" w:hAnsi="宋体" w:eastAsia="宋体" w:cs="宋体"/>
          <w:kern w:val="0"/>
          <w:sz w:val="24"/>
          <w:szCs w:val="24"/>
        </w:rPr>
        <w:t>市、区</w:t>
      </w:r>
      <w:r>
        <w:rPr>
          <w:rFonts w:hint="eastAsia" w:ascii="宋体" w:hAnsi="宋体" w:eastAsia="宋体" w:cs="宋体"/>
          <w:kern w:val="0"/>
          <w:sz w:val="24"/>
          <w:szCs w:val="24"/>
          <w:lang w:val="en"/>
        </w:rPr>
        <w:t>）农业农村部门加大日常监督管理力度，增加抽检和检查频次，扩大产品抽检范围，每季度至少跟踪抽检1次或现场检查2次，并随时追踪整改情况。</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对列入“黑名单”的农产品生产主体，还将采取以下惩戒措施：</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1.</w:t>
      </w:r>
      <w:r>
        <w:rPr>
          <w:rFonts w:hint="eastAsia" w:ascii="宋体" w:hAnsi="宋体" w:eastAsia="宋体" w:cs="宋体"/>
          <w:kern w:val="0"/>
          <w:sz w:val="24"/>
          <w:szCs w:val="24"/>
        </w:rPr>
        <w:t>市</w:t>
      </w:r>
      <w:r>
        <w:rPr>
          <w:rFonts w:hint="eastAsia" w:ascii="宋体" w:hAnsi="宋体" w:eastAsia="宋体" w:cs="宋体"/>
          <w:kern w:val="0"/>
          <w:sz w:val="24"/>
          <w:szCs w:val="24"/>
          <w:lang w:val="en"/>
        </w:rPr>
        <w:t>农业农村</w:t>
      </w:r>
      <w:r>
        <w:rPr>
          <w:rFonts w:hint="eastAsia" w:ascii="宋体" w:hAnsi="宋体" w:eastAsia="宋体" w:cs="宋体"/>
          <w:kern w:val="0"/>
          <w:sz w:val="24"/>
          <w:szCs w:val="24"/>
        </w:rPr>
        <w:t>局</w:t>
      </w:r>
      <w:r>
        <w:rPr>
          <w:rFonts w:hint="eastAsia" w:ascii="宋体" w:hAnsi="宋体" w:eastAsia="宋体" w:cs="宋体"/>
          <w:kern w:val="0"/>
          <w:sz w:val="24"/>
          <w:szCs w:val="24"/>
          <w:lang w:val="en"/>
        </w:rPr>
        <w:t>定期向社会公布，并向省级相关部门和</w:t>
      </w:r>
      <w:r>
        <w:rPr>
          <w:rFonts w:hint="eastAsia" w:ascii="宋体" w:hAnsi="宋体" w:eastAsia="宋体" w:cs="宋体"/>
          <w:kern w:val="0"/>
          <w:sz w:val="24"/>
          <w:szCs w:val="24"/>
        </w:rPr>
        <w:t>县</w:t>
      </w:r>
      <w:r>
        <w:rPr>
          <w:rFonts w:hint="eastAsia" w:ascii="宋体" w:hAnsi="宋体" w:eastAsia="宋体" w:cs="宋体"/>
          <w:kern w:val="0"/>
          <w:sz w:val="24"/>
          <w:szCs w:val="24"/>
          <w:lang w:val="en"/>
        </w:rPr>
        <w:t>（市、区）通报，实施联合惩戒。</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2.</w:t>
      </w:r>
      <w:r>
        <w:rPr>
          <w:rFonts w:hint="eastAsia" w:ascii="宋体" w:hAnsi="宋体" w:eastAsia="宋体" w:cs="宋体"/>
          <w:kern w:val="0"/>
          <w:sz w:val="24"/>
          <w:szCs w:val="24"/>
        </w:rPr>
        <w:t>市</w:t>
      </w:r>
      <w:r>
        <w:rPr>
          <w:rFonts w:hint="eastAsia" w:ascii="宋体" w:hAnsi="宋体" w:eastAsia="宋体" w:cs="宋体"/>
          <w:kern w:val="0"/>
          <w:sz w:val="24"/>
          <w:szCs w:val="24"/>
          <w:lang w:val="en"/>
        </w:rPr>
        <w:t>农业农村</w:t>
      </w:r>
      <w:r>
        <w:rPr>
          <w:rFonts w:hint="eastAsia" w:ascii="宋体" w:hAnsi="宋体" w:eastAsia="宋体" w:cs="宋体"/>
          <w:kern w:val="0"/>
          <w:sz w:val="24"/>
          <w:szCs w:val="24"/>
        </w:rPr>
        <w:t>局</w:t>
      </w:r>
      <w:r>
        <w:rPr>
          <w:rFonts w:hint="eastAsia" w:ascii="宋体" w:hAnsi="宋体" w:eastAsia="宋体" w:cs="宋体"/>
          <w:kern w:val="0"/>
          <w:sz w:val="24"/>
          <w:szCs w:val="24"/>
          <w:lang w:val="en"/>
        </w:rPr>
        <w:t>约谈其主要负责人，当地县（市、区）农业农村部门分管负责人参加约谈。</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3.不能列为各级涉农项目、资金、政策扶持对象。</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4.不受理绿色食品、有机农产品、良好农业规范（GAP)等认证申请；已获得相关认证或农产品地理标志使用权的，按照有关法律法规处置。</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5.不受理农业产业化龙头企业、畜禽养殖标准化示范场、水产健康养殖示范场、农民合作社示范社、家庭农场示范场等评选申请。已获得相关评定的，市级的按规定给予摘牌除名，国家级、省级的按程序报上级农业农村部建议给予摘牌除名。</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6.不推荐参加各类评优评先、农业展示展销等活动。</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7.市农业农村局商请税务部门取消该生产主体享受的相关税收减免等优惠政策，商请市发改委列入遂宁市失信联合惩戒对象名单。</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8.按《中华人民共和国农产品质量安全法》和有关法律法规符合从重处罚情形的，依法从重处罚。</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四、“两个名单”的认定和解除程序</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rPr>
        <w:t>市</w:t>
      </w:r>
      <w:r>
        <w:rPr>
          <w:rFonts w:hint="eastAsia" w:ascii="宋体" w:hAnsi="宋体" w:eastAsia="宋体" w:cs="宋体"/>
          <w:kern w:val="0"/>
          <w:sz w:val="24"/>
          <w:szCs w:val="24"/>
          <w:lang w:val="en"/>
        </w:rPr>
        <w:t>农业农村</w:t>
      </w:r>
      <w:r>
        <w:rPr>
          <w:rFonts w:hint="eastAsia" w:ascii="宋体" w:hAnsi="宋体" w:eastAsia="宋体" w:cs="宋体"/>
          <w:kern w:val="0"/>
          <w:sz w:val="24"/>
          <w:szCs w:val="24"/>
        </w:rPr>
        <w:t>局</w:t>
      </w:r>
      <w:r>
        <w:rPr>
          <w:rFonts w:hint="eastAsia" w:ascii="宋体" w:hAnsi="宋体" w:eastAsia="宋体" w:cs="宋体"/>
          <w:kern w:val="0"/>
          <w:sz w:val="24"/>
          <w:szCs w:val="24"/>
          <w:lang w:val="en"/>
        </w:rPr>
        <w:t>建立由</w:t>
      </w:r>
      <w:r>
        <w:rPr>
          <w:rFonts w:hint="eastAsia" w:ascii="宋体" w:hAnsi="宋体" w:eastAsia="宋体" w:cs="宋体"/>
          <w:kern w:val="0"/>
          <w:sz w:val="24"/>
          <w:szCs w:val="24"/>
        </w:rPr>
        <w:t>市</w:t>
      </w:r>
      <w:r>
        <w:rPr>
          <w:rFonts w:hint="eastAsia" w:ascii="宋体" w:hAnsi="宋体" w:eastAsia="宋体" w:cs="宋体"/>
          <w:kern w:val="0"/>
          <w:sz w:val="24"/>
          <w:szCs w:val="24"/>
          <w:lang w:val="en"/>
        </w:rPr>
        <w:t>内熟悉农产品质量安全工作的行政管理、技术、法律等有关专家构成的专家库，在认定“两个名单”时建立审定组，对是否列入“两个名单”进行审定，审定组成员5人以上，在专家库中随机抽取。</w:t>
      </w:r>
      <w:r>
        <w:rPr>
          <w:rFonts w:hint="eastAsia" w:ascii="宋体" w:hAnsi="宋体" w:eastAsia="宋体" w:cs="宋体"/>
          <w:kern w:val="0"/>
          <w:sz w:val="24"/>
          <w:szCs w:val="24"/>
        </w:rPr>
        <w:t>市</w:t>
      </w:r>
      <w:r>
        <w:rPr>
          <w:rFonts w:hint="eastAsia" w:ascii="宋体" w:hAnsi="宋体" w:eastAsia="宋体" w:cs="宋体"/>
          <w:kern w:val="0"/>
          <w:sz w:val="24"/>
          <w:szCs w:val="24"/>
          <w:lang w:val="en"/>
        </w:rPr>
        <w:t>农业农村</w:t>
      </w:r>
      <w:r>
        <w:rPr>
          <w:rFonts w:hint="eastAsia" w:ascii="宋体" w:hAnsi="宋体" w:eastAsia="宋体" w:cs="宋体"/>
          <w:kern w:val="0"/>
          <w:sz w:val="24"/>
          <w:szCs w:val="24"/>
        </w:rPr>
        <w:t>局</w:t>
      </w:r>
      <w:r>
        <w:rPr>
          <w:rFonts w:hint="eastAsia" w:ascii="宋体" w:hAnsi="宋体" w:eastAsia="宋体" w:cs="宋体"/>
          <w:kern w:val="0"/>
          <w:sz w:val="24"/>
          <w:szCs w:val="24"/>
          <w:lang w:val="en"/>
        </w:rPr>
        <w:t>根据审定组意见认定或解除“两个名单”。</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（一）认定</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rPr>
        <w:t>市</w:t>
      </w:r>
      <w:r>
        <w:rPr>
          <w:rFonts w:hint="eastAsia" w:ascii="宋体" w:hAnsi="宋体" w:eastAsia="宋体" w:cs="宋体"/>
          <w:kern w:val="0"/>
          <w:sz w:val="24"/>
          <w:szCs w:val="24"/>
          <w:lang w:val="en"/>
        </w:rPr>
        <w:t>农业农村</w:t>
      </w:r>
      <w:r>
        <w:rPr>
          <w:rFonts w:hint="eastAsia" w:ascii="宋体" w:hAnsi="宋体" w:eastAsia="宋体" w:cs="宋体"/>
          <w:kern w:val="0"/>
          <w:sz w:val="24"/>
          <w:szCs w:val="24"/>
        </w:rPr>
        <w:t>局</w:t>
      </w:r>
      <w:r>
        <w:rPr>
          <w:rFonts w:hint="eastAsia" w:ascii="宋体" w:hAnsi="宋体" w:eastAsia="宋体" w:cs="宋体"/>
          <w:kern w:val="0"/>
          <w:sz w:val="24"/>
          <w:szCs w:val="24"/>
          <w:lang w:val="en"/>
        </w:rPr>
        <w:t>根据“两个名单”的判定原则，确定“重点监控名单”和“黑名单”，出具事先告知书（附件1）和认定表（附件2）。涉事生产主体提出异议的，</w:t>
      </w:r>
      <w:r>
        <w:rPr>
          <w:rFonts w:hint="eastAsia" w:ascii="宋体" w:hAnsi="宋体" w:eastAsia="宋体" w:cs="宋体"/>
          <w:kern w:val="0"/>
          <w:sz w:val="24"/>
          <w:szCs w:val="24"/>
        </w:rPr>
        <w:t>市</w:t>
      </w:r>
      <w:r>
        <w:rPr>
          <w:rFonts w:hint="eastAsia" w:ascii="宋体" w:hAnsi="宋体" w:eastAsia="宋体" w:cs="宋体"/>
          <w:kern w:val="0"/>
          <w:sz w:val="24"/>
          <w:szCs w:val="24"/>
          <w:lang w:val="en"/>
        </w:rPr>
        <w:t>农业农村</w:t>
      </w:r>
      <w:r>
        <w:rPr>
          <w:rFonts w:hint="eastAsia" w:ascii="宋体" w:hAnsi="宋体" w:eastAsia="宋体" w:cs="宋体"/>
          <w:kern w:val="0"/>
          <w:sz w:val="24"/>
          <w:szCs w:val="24"/>
        </w:rPr>
        <w:t>局</w:t>
      </w:r>
      <w:r>
        <w:rPr>
          <w:rFonts w:hint="eastAsia" w:ascii="宋体" w:hAnsi="宋体" w:eastAsia="宋体" w:cs="宋体"/>
          <w:kern w:val="0"/>
          <w:sz w:val="24"/>
          <w:szCs w:val="24"/>
          <w:lang w:val="en"/>
        </w:rPr>
        <w:t>应于5个工作日内完成复核（对留样进行复检的时间除外）。事先告知书和认定表由县（市、区）农业农村部门送达。</w:t>
      </w:r>
      <w:r>
        <w:rPr>
          <w:rFonts w:hint="eastAsia" w:ascii="宋体" w:hAnsi="宋体" w:eastAsia="宋体" w:cs="宋体"/>
          <w:kern w:val="0"/>
          <w:sz w:val="24"/>
          <w:szCs w:val="24"/>
        </w:rPr>
        <w:t>市</w:t>
      </w:r>
      <w:r>
        <w:rPr>
          <w:rFonts w:hint="eastAsia" w:ascii="宋体" w:hAnsi="宋体" w:eastAsia="宋体" w:cs="宋体"/>
          <w:kern w:val="0"/>
          <w:sz w:val="24"/>
          <w:szCs w:val="24"/>
          <w:lang w:val="en"/>
        </w:rPr>
        <w:t>农业农村</w:t>
      </w:r>
      <w:r>
        <w:rPr>
          <w:rFonts w:hint="eastAsia" w:ascii="宋体" w:hAnsi="宋体" w:eastAsia="宋体" w:cs="宋体"/>
          <w:kern w:val="0"/>
          <w:sz w:val="24"/>
          <w:szCs w:val="24"/>
        </w:rPr>
        <w:t>局</w:t>
      </w:r>
      <w:r>
        <w:rPr>
          <w:rFonts w:hint="eastAsia" w:ascii="宋体" w:hAnsi="宋体" w:eastAsia="宋体" w:cs="宋体"/>
          <w:kern w:val="0"/>
          <w:sz w:val="24"/>
          <w:szCs w:val="24"/>
          <w:lang w:val="en"/>
        </w:rPr>
        <w:t>定期向社会公布“重点监控名单”和“黑名单”，并依法公布有关信息。“两个名单”有效期限原则上为2年。</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（二）解除</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列入“重点监控名单”的，期满后自动解除；列入“黑名单”的，期满前30天内，可向所在地县（市、区）农业农村部门提出解除“黑名单”申请（附件3），同时附相关材料。县（市、区）农业农村部门收到申请后，组织监管人员进行初步检查核实，结合监控情况提出是否同意解除的意见，并上报</w:t>
      </w:r>
      <w:r>
        <w:rPr>
          <w:rFonts w:hint="eastAsia" w:ascii="宋体" w:hAnsi="宋体" w:eastAsia="宋体" w:cs="宋体"/>
          <w:kern w:val="0"/>
          <w:sz w:val="24"/>
          <w:szCs w:val="24"/>
        </w:rPr>
        <w:t>市</w:t>
      </w:r>
      <w:r>
        <w:rPr>
          <w:rFonts w:hint="eastAsia" w:ascii="宋体" w:hAnsi="宋体" w:eastAsia="宋体" w:cs="宋体"/>
          <w:kern w:val="0"/>
          <w:sz w:val="24"/>
          <w:szCs w:val="24"/>
          <w:lang w:val="en"/>
        </w:rPr>
        <w:t>农业农村</w:t>
      </w:r>
      <w:r>
        <w:rPr>
          <w:rFonts w:hint="eastAsia" w:ascii="宋体" w:hAnsi="宋体" w:eastAsia="宋体" w:cs="宋体"/>
          <w:kern w:val="0"/>
          <w:sz w:val="24"/>
          <w:szCs w:val="24"/>
        </w:rPr>
        <w:t>局</w:t>
      </w:r>
      <w:r>
        <w:rPr>
          <w:rFonts w:hint="eastAsia" w:ascii="宋体" w:hAnsi="宋体" w:eastAsia="宋体" w:cs="宋体"/>
          <w:kern w:val="0"/>
          <w:sz w:val="24"/>
          <w:szCs w:val="24"/>
          <w:lang w:val="en"/>
        </w:rPr>
        <w:t>。</w:t>
      </w:r>
      <w:r>
        <w:rPr>
          <w:rFonts w:hint="eastAsia" w:ascii="宋体" w:hAnsi="宋体" w:eastAsia="宋体" w:cs="宋体"/>
          <w:kern w:val="0"/>
          <w:sz w:val="24"/>
          <w:szCs w:val="24"/>
        </w:rPr>
        <w:t>市</w:t>
      </w:r>
      <w:r>
        <w:rPr>
          <w:rFonts w:hint="eastAsia" w:ascii="宋体" w:hAnsi="宋体" w:eastAsia="宋体" w:cs="宋体"/>
          <w:kern w:val="0"/>
          <w:sz w:val="24"/>
          <w:szCs w:val="24"/>
          <w:lang w:val="en"/>
        </w:rPr>
        <w:t>农业农村</w:t>
      </w:r>
      <w:r>
        <w:rPr>
          <w:rFonts w:hint="eastAsia" w:ascii="宋体" w:hAnsi="宋体" w:eastAsia="宋体" w:cs="宋体"/>
          <w:kern w:val="0"/>
          <w:sz w:val="24"/>
          <w:szCs w:val="24"/>
        </w:rPr>
        <w:t>局</w:t>
      </w:r>
      <w:r>
        <w:rPr>
          <w:rFonts w:hint="eastAsia" w:ascii="宋体" w:hAnsi="宋体" w:eastAsia="宋体" w:cs="宋体"/>
          <w:kern w:val="0"/>
          <w:sz w:val="24"/>
          <w:szCs w:val="24"/>
          <w:lang w:val="en"/>
        </w:rPr>
        <w:t>收到申请后进行复核，核实通过的予以解除，未通过的不予解除。解除“黑名单”后保留到“重点监控名单”，有效期限为1年。连续2次被列入“黑名单”的，有效期迭加累计；连续3次被列入“黑名单”的，终身列入“黑名单”。解除名单在相应媒体上予以公布。</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五、实施“两个名单”制度的有关要求</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（一）加强日常管理。县（市、区）农业农村部门要做好本辖区已列入“两个名单”生产主体的管理工作，建立重点监管名录，加大监督检查力度，每季度将相关情况逐级报</w:t>
      </w:r>
      <w:r>
        <w:rPr>
          <w:rFonts w:hint="eastAsia" w:ascii="宋体" w:hAnsi="宋体" w:eastAsia="宋体" w:cs="宋体"/>
          <w:kern w:val="0"/>
          <w:sz w:val="24"/>
          <w:szCs w:val="24"/>
        </w:rPr>
        <w:t>市</w:t>
      </w:r>
      <w:r>
        <w:rPr>
          <w:rFonts w:hint="eastAsia" w:ascii="宋体" w:hAnsi="宋体" w:eastAsia="宋体" w:cs="宋体"/>
          <w:kern w:val="0"/>
          <w:sz w:val="24"/>
          <w:szCs w:val="24"/>
          <w:lang w:val="en"/>
        </w:rPr>
        <w:t>农业农村</w:t>
      </w:r>
      <w:r>
        <w:rPr>
          <w:rFonts w:hint="eastAsia" w:ascii="宋体" w:hAnsi="宋体" w:eastAsia="宋体" w:cs="宋体"/>
          <w:kern w:val="0"/>
          <w:sz w:val="24"/>
          <w:szCs w:val="24"/>
        </w:rPr>
        <w:t>局</w:t>
      </w:r>
      <w:r>
        <w:rPr>
          <w:rFonts w:hint="eastAsia" w:ascii="宋体" w:hAnsi="宋体" w:eastAsia="宋体" w:cs="宋体"/>
          <w:kern w:val="0"/>
          <w:sz w:val="24"/>
          <w:szCs w:val="24"/>
          <w:lang w:val="en"/>
        </w:rPr>
        <w:t>。</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二）加强宣传贯彻。各级农业农村部门要采取电视、网络、报刊等多种形式，加大宣传力度，及时将“两个名单”制度的有关规定传达到农产品生产主体，进一步强化农产品生产者法律意识和质量安全意识，督促其加强自身管理。</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三）加强监督举报。各级农业农村部门及相关工作人员应自觉接受社会监督，不得滥用职权故意损害农产品生产主体的合法权益，不得瞒报、谎报相关信息。鼓励社会组织或个人对列入“两个名单”的生产主体进行监督，发现有违法违规行为的，应向各级农业农村部门举报。</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四）特别说明事项。本制度自印发之日起施行，有效期5年。县（市、区）农业农村部门参照建立本级农产品生产主体质量安全“两个名单”制度。本制度施行后，各项措施依据的法律、法规、规章及规范性文件有修改或调整的，按照修改或调整后的执行。</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附件：1.农产品生产主体“两个名单”事先告知书</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　　　2.农产品生产主体“两个名单”认定表</w:t>
      </w:r>
    </w:p>
    <w:p>
      <w:pPr>
        <w:widowControl/>
        <w:shd w:val="clear" w:color="auto" w:fill="FFFFFF"/>
        <w:spacing w:before="480" w:after="120" w:line="480" w:lineRule="auto"/>
        <w:ind w:firstLine="480"/>
        <w:rPr>
          <w:rFonts w:ascii="宋体" w:hAnsi="宋体" w:eastAsia="宋体" w:cs="宋体"/>
          <w:kern w:val="0"/>
          <w:sz w:val="24"/>
          <w:szCs w:val="24"/>
          <w:lang w:val="en"/>
        </w:rPr>
      </w:pPr>
      <w:r>
        <w:rPr>
          <w:rFonts w:hint="eastAsia" w:ascii="宋体" w:hAnsi="宋体" w:eastAsia="宋体" w:cs="宋体"/>
          <w:kern w:val="0"/>
          <w:sz w:val="24"/>
          <w:szCs w:val="24"/>
          <w:lang w:val="en"/>
        </w:rPr>
        <w:t>　　　3.农产品生产主体“黑名单”解除申请表</w:t>
      </w:r>
    </w:p>
    <w:p>
      <w:pPr>
        <w:widowControl/>
        <w:shd w:val="clear" w:color="auto" w:fill="FFFFFF"/>
        <w:spacing w:before="480" w:after="120" w:line="480" w:lineRule="auto"/>
        <w:ind w:firstLine="480"/>
        <w:jc w:val="right"/>
        <w:rPr>
          <w:rFonts w:ascii="宋体" w:hAnsi="宋体" w:eastAsia="宋体" w:cs="宋体"/>
          <w:kern w:val="0"/>
          <w:sz w:val="24"/>
          <w:szCs w:val="24"/>
          <w:lang w:val="en"/>
        </w:rPr>
      </w:pPr>
      <w:r>
        <w:rPr>
          <w:rFonts w:hint="eastAsia" w:ascii="宋体" w:hAnsi="宋体" w:eastAsia="宋体" w:cs="宋体"/>
          <w:kern w:val="0"/>
          <w:sz w:val="24"/>
          <w:szCs w:val="24"/>
        </w:rPr>
        <w:t>遂宁市</w:t>
      </w:r>
      <w:r>
        <w:rPr>
          <w:rFonts w:hint="eastAsia" w:ascii="宋体" w:hAnsi="宋体" w:eastAsia="宋体" w:cs="宋体"/>
          <w:kern w:val="0"/>
          <w:sz w:val="24"/>
          <w:szCs w:val="24"/>
          <w:lang w:val="en"/>
        </w:rPr>
        <w:t>农业农村</w:t>
      </w:r>
      <w:r>
        <w:rPr>
          <w:rFonts w:hint="eastAsia" w:ascii="宋体" w:hAnsi="宋体" w:eastAsia="宋体" w:cs="宋体"/>
          <w:kern w:val="0"/>
          <w:sz w:val="24"/>
          <w:szCs w:val="24"/>
        </w:rPr>
        <w:t>局</w:t>
      </w:r>
    </w:p>
    <w:p>
      <w:pPr>
        <w:widowControl/>
        <w:shd w:val="clear" w:color="auto" w:fill="FFFFFF"/>
        <w:wordWrap w:val="0"/>
        <w:spacing w:before="480" w:after="120" w:line="480" w:lineRule="auto"/>
        <w:ind w:firstLine="480"/>
        <w:jc w:val="right"/>
        <w:rPr>
          <w:rFonts w:ascii="宋体" w:hAnsi="宋体" w:eastAsia="宋体" w:cs="宋体"/>
          <w:kern w:val="0"/>
          <w:sz w:val="24"/>
          <w:szCs w:val="24"/>
          <w:lang w:val="en"/>
        </w:rPr>
      </w:pPr>
      <w:r>
        <w:rPr>
          <w:rFonts w:hint="eastAsia" w:ascii="宋体" w:hAnsi="宋体" w:eastAsia="宋体" w:cs="宋体"/>
          <w:kern w:val="0"/>
          <w:sz w:val="24"/>
          <w:szCs w:val="24"/>
          <w:lang w:val="en"/>
        </w:rPr>
        <w:t>2020年6月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val="en"/>
        </w:rPr>
        <w:t>日</w:t>
      </w:r>
    </w:p>
    <w:p>
      <w:pPr>
        <w:overflowPunct w:val="0"/>
        <w:adjustRightInd w:val="0"/>
        <w:snapToGrid w:val="0"/>
        <w:spacing w:line="620" w:lineRule="exact"/>
        <w:rPr>
          <w:lang w:val="en"/>
        </w:rPr>
      </w:pPr>
      <w:r>
        <w:rPr>
          <w:rFonts w:hint="eastAsia"/>
          <w:lang w:val="en"/>
        </w:rPr>
        <w:t xml:space="preserve">                                        </w:t>
      </w:r>
    </w:p>
    <w:p>
      <w:pPr>
        <w:overflowPunct w:val="0"/>
        <w:adjustRightInd w:val="0"/>
        <w:snapToGrid w:val="0"/>
        <w:spacing w:line="620" w:lineRule="exact"/>
        <w:rPr>
          <w:lang w:val="en"/>
        </w:rPr>
      </w:pPr>
    </w:p>
    <w:p>
      <w:pPr>
        <w:overflowPunct w:val="0"/>
        <w:adjustRightInd w:val="0"/>
        <w:snapToGrid w:val="0"/>
        <w:spacing w:line="620" w:lineRule="exact"/>
        <w:rPr>
          <w:lang w:val="en"/>
        </w:rPr>
      </w:pPr>
    </w:p>
    <w:p>
      <w:pPr>
        <w:overflowPunct w:val="0"/>
        <w:adjustRightInd w:val="0"/>
        <w:snapToGrid w:val="0"/>
        <w:spacing w:line="620" w:lineRule="exact"/>
        <w:rPr>
          <w:lang w:val="en"/>
        </w:rPr>
      </w:pPr>
    </w:p>
    <w:p>
      <w:pPr>
        <w:overflowPunct w:val="0"/>
        <w:adjustRightInd w:val="0"/>
        <w:snapToGrid w:val="0"/>
        <w:spacing w:line="620" w:lineRule="exact"/>
        <w:rPr>
          <w:lang w:val="en"/>
        </w:rPr>
      </w:pPr>
    </w:p>
    <w:p>
      <w:pPr>
        <w:overflowPunct w:val="0"/>
        <w:adjustRightInd w:val="0"/>
        <w:snapToGrid w:val="0"/>
        <w:spacing w:line="620" w:lineRule="exact"/>
        <w:rPr>
          <w:rFonts w:ascii="Times New Roman" w:hAnsi="Times New Roman" w:eastAsia="方正仿宋_GBK" w:cs="Times New Roman"/>
          <w:sz w:val="32"/>
          <w:szCs w:val="32"/>
        </w:rPr>
      </w:pPr>
      <w:r>
        <w:rPr>
          <w:rFonts w:hint="eastAsia"/>
          <w:lang w:val="en"/>
        </w:rPr>
        <w:t xml:space="preserve">   </w:t>
      </w:r>
      <w:r>
        <w:rPr>
          <w:rFonts w:ascii="Times New Roman" w:hAnsi="Times New Roman" w:eastAsia="方正仿宋_GBK" w:cs="Times New Roman"/>
          <w:sz w:val="32"/>
          <w:szCs w:val="32"/>
        </w:rPr>
        <w:t>附件1</w:t>
      </w:r>
    </w:p>
    <w:p>
      <w:pPr>
        <w:pStyle w:val="2"/>
      </w:pPr>
    </w:p>
    <w:p>
      <w:pPr>
        <w:widowControl/>
        <w:shd w:val="clear" w:color="auto" w:fill="FFFFFF"/>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农产品生产主体“两个名单”事先告知书</w:t>
      </w:r>
    </w:p>
    <w:p>
      <w:pPr>
        <w:spacing w:line="500" w:lineRule="exact"/>
        <w:ind w:firstLine="600"/>
        <w:outlineLvl w:val="0"/>
        <w:rPr>
          <w:rFonts w:ascii="Times New Roman" w:hAnsi="Times New Roman" w:eastAsia="楷体_GB2312" w:cs="Times New Roman"/>
          <w:sz w:val="28"/>
          <w:szCs w:val="28"/>
          <w:u w:val="single"/>
        </w:rPr>
      </w:pPr>
      <w:r>
        <w:rPr>
          <w:rFonts w:ascii="Times New Roman" w:hAnsi="Times New Roman" w:cs="Times New Roman"/>
          <w:sz w:val="28"/>
          <w:szCs w:val="28"/>
        </w:rPr>
        <w:t xml:space="preserve">                                   </w:t>
      </w:r>
      <w:r>
        <w:rPr>
          <w:rFonts w:ascii="Times New Roman" w:hAnsi="Times New Roman" w:eastAsia="楷体_GB2312" w:cs="Times New Roman"/>
          <w:sz w:val="28"/>
          <w:szCs w:val="28"/>
        </w:rPr>
        <w:t xml:space="preserve"> </w:t>
      </w:r>
      <w:r>
        <w:rPr>
          <w:rFonts w:hint="eastAsia" w:ascii="方正楷体_GBK" w:hAnsi="方正楷体_GBK" w:eastAsia="方正楷体_GBK" w:cs="方正楷体_GBK"/>
          <w:b/>
          <w:bCs/>
          <w:sz w:val="28"/>
          <w:szCs w:val="28"/>
        </w:rPr>
        <w:t>编号：</w:t>
      </w:r>
      <w:r>
        <w:rPr>
          <w:rFonts w:ascii="Times New Roman" w:hAnsi="Times New Roman" w:eastAsia="楷体_GB2312" w:cs="Times New Roman"/>
          <w:sz w:val="28"/>
          <w:szCs w:val="28"/>
          <w:u w:val="single"/>
        </w:rPr>
        <w:t xml:space="preserve">            </w:t>
      </w:r>
    </w:p>
    <w:p>
      <w:pPr>
        <w:widowControl/>
        <w:snapToGrid w:val="0"/>
        <w:spacing w:line="580" w:lineRule="exact"/>
        <w:outlineLvl w:val="0"/>
        <w:rPr>
          <w:rFonts w:ascii="Times New Roman" w:hAnsi="Times New Roman" w:eastAsia="方正仿宋_GBK" w:cs="Times New Roman"/>
          <w:sz w:val="30"/>
          <w:szCs w:val="30"/>
        </w:rPr>
      </w:pP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（单位/个人） ：</w:t>
      </w:r>
    </w:p>
    <w:p>
      <w:pPr>
        <w:widowControl/>
        <w:snapToGrid w:val="0"/>
        <w:spacing w:line="580" w:lineRule="exact"/>
        <w:ind w:firstLine="600"/>
        <w:outlineLvl w:val="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你（单位）</w:t>
      </w:r>
      <w:r>
        <w:rPr>
          <w:rFonts w:ascii="Times New Roman" w:hAnsi="Times New Roman" w:eastAsia="方正仿宋_GBK" w:cs="Times New Roman"/>
          <w:sz w:val="30"/>
          <w:szCs w:val="30"/>
          <w:u w:val="single"/>
        </w:rPr>
        <w:t xml:space="preserve">                                        </w:t>
      </w:r>
    </w:p>
    <w:p>
      <w:pPr>
        <w:widowControl/>
        <w:spacing w:line="58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的行为，属于《</w:t>
      </w:r>
      <w:r>
        <w:rPr>
          <w:rFonts w:hint="eastAsia" w:ascii="Times New Roman" w:hAnsi="Times New Roman" w:eastAsia="方正仿宋_GBK" w:cs="Times New Roman"/>
          <w:sz w:val="30"/>
          <w:szCs w:val="30"/>
        </w:rPr>
        <w:t>遂宁市</w:t>
      </w:r>
      <w:r>
        <w:rPr>
          <w:rFonts w:ascii="Times New Roman" w:hAnsi="Times New Roman" w:eastAsia="方正仿宋_GBK" w:cs="Times New Roman"/>
          <w:sz w:val="30"/>
          <w:szCs w:val="30"/>
        </w:rPr>
        <w:t>农产品生产主体质量安全“重点监控名单”和“黑名单”制度》规定中列入</w:t>
      </w:r>
      <w:r>
        <w:rPr>
          <w:rFonts w:ascii="Times New Roman" w:hAnsi="Times New Roman" w:eastAsia="方正仿宋_GBK" w:cs="Times New Roman"/>
          <w:sz w:val="30"/>
          <w:szCs w:val="30"/>
          <w:u w:val="single"/>
        </w:rPr>
        <w:t>“重点监控名单”/“黑名单”</w:t>
      </w:r>
      <w:r>
        <w:rPr>
          <w:rFonts w:ascii="Times New Roman" w:hAnsi="Times New Roman" w:eastAsia="方正仿宋_GBK" w:cs="Times New Roman"/>
          <w:sz w:val="30"/>
          <w:szCs w:val="30"/>
        </w:rPr>
        <w:t>第</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条规定的情形，拟列入</w:t>
      </w:r>
      <w:r>
        <w:rPr>
          <w:rFonts w:hint="eastAsia" w:ascii="Times New Roman" w:hAnsi="Times New Roman" w:eastAsia="方正仿宋_GBK" w:cs="Times New Roman"/>
          <w:sz w:val="30"/>
          <w:szCs w:val="30"/>
        </w:rPr>
        <w:t>遂宁市</w:t>
      </w:r>
      <w:r>
        <w:rPr>
          <w:rFonts w:ascii="Times New Roman" w:hAnsi="Times New Roman" w:eastAsia="方正仿宋_GBK" w:cs="Times New Roman"/>
          <w:sz w:val="30"/>
          <w:szCs w:val="30"/>
        </w:rPr>
        <w:t>农产品生产主体质量安全</w:t>
      </w:r>
      <w:r>
        <w:rPr>
          <w:rFonts w:ascii="Times New Roman" w:hAnsi="Times New Roman" w:eastAsia="方正仿宋_GBK" w:cs="Times New Roman"/>
          <w:sz w:val="30"/>
          <w:szCs w:val="30"/>
          <w:u w:val="single"/>
        </w:rPr>
        <w:t>“重点监控名单”/“黑名单”</w:t>
      </w:r>
      <w:r>
        <w:rPr>
          <w:rFonts w:ascii="Times New Roman" w:hAnsi="Times New Roman" w:eastAsia="方正仿宋_GBK" w:cs="Times New Roman"/>
          <w:sz w:val="30"/>
          <w:szCs w:val="30"/>
        </w:rPr>
        <w:t xml:space="preserve">。 </w:t>
      </w:r>
    </w:p>
    <w:p>
      <w:pPr>
        <w:widowControl/>
        <w:spacing w:line="580" w:lineRule="exact"/>
        <w:ind w:firstLine="600"/>
        <w:rPr>
          <w:rFonts w:ascii="Times New Roman" w:hAnsi="Times New Roman" w:eastAsia="方正仿宋_GBK" w:cs="Times New Roman"/>
          <w:sz w:val="30"/>
          <w:szCs w:val="30"/>
        </w:rPr>
      </w:pPr>
      <w:r>
        <w:rPr>
          <w:rFonts w:ascii="Times New Roman" w:hAnsi="Times New Roman" w:eastAsia="方正仿宋_GBK" w:cs="Times New Roman"/>
          <w:sz w:val="30"/>
          <w:szCs w:val="30"/>
        </w:rPr>
        <w:t>如你（单位）对上述认定的事实、处理依据及处理内容等持有异议，可在接到本告知书之日起5个工作日内向我</w:t>
      </w:r>
      <w:r>
        <w:rPr>
          <w:rFonts w:hint="eastAsia" w:ascii="Times New Roman" w:hAnsi="Times New Roman" w:eastAsia="方正仿宋_GBK" w:cs="Times New Roman"/>
          <w:sz w:val="30"/>
          <w:szCs w:val="30"/>
        </w:rPr>
        <w:t>局</w:t>
      </w:r>
      <w:r>
        <w:rPr>
          <w:rFonts w:ascii="Times New Roman" w:hAnsi="Times New Roman" w:eastAsia="方正仿宋_GBK" w:cs="Times New Roman"/>
          <w:sz w:val="30"/>
          <w:szCs w:val="30"/>
        </w:rPr>
        <w:t>提出书面陈述或者申辩意见。逾期不提出的，视为放弃陈述和申辩权利。</w:t>
      </w:r>
    </w:p>
    <w:p>
      <w:pPr>
        <w:widowControl/>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附件</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相关证明材料</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w:t>
      </w:r>
    </w:p>
    <w:p>
      <w:pPr>
        <w:widowControl/>
        <w:spacing w:line="58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1.</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p>
    <w:p>
      <w:pPr>
        <w:widowControl/>
        <w:spacing w:line="58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2.</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p>
    <w:p>
      <w:pPr>
        <w:widowControl/>
        <w:spacing w:line="580" w:lineRule="exact"/>
        <w:ind w:firstLine="750" w:firstLineChars="25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p>
    <w:p>
      <w:pPr>
        <w:widowControl/>
        <w:snapToGrid w:val="0"/>
        <w:spacing w:line="580" w:lineRule="exact"/>
        <w:ind w:firstLine="630"/>
        <w:jc w:val="left"/>
        <w:outlineLvl w:val="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联系人：</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电  话：</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p>
    <w:p>
      <w:pPr>
        <w:widowControl/>
        <w:snapToGrid w:val="0"/>
        <w:spacing w:line="580" w:lineRule="exact"/>
        <w:ind w:firstLine="630"/>
        <w:jc w:val="left"/>
        <w:outlineLvl w:val="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地  址：</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p>
    <w:p>
      <w:pPr>
        <w:widowControl/>
        <w:spacing w:line="580" w:lineRule="exact"/>
        <w:ind w:firstLine="600"/>
        <w:outlineLvl w:val="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                               （单位盖章）</w:t>
      </w:r>
    </w:p>
    <w:p>
      <w:pPr>
        <w:widowControl/>
        <w:spacing w:line="580" w:lineRule="exact"/>
        <w:ind w:firstLine="600"/>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                               年   月   日</w:t>
      </w:r>
    </w:p>
    <w:p>
      <w:pPr>
        <w:widowControl/>
        <w:overflowPunct w:val="0"/>
        <w:adjustRightInd w:val="0"/>
        <w:snapToGrid w:val="0"/>
        <w:spacing w:line="300" w:lineRule="auto"/>
        <w:ind w:firstLine="492" w:firstLineChars="200"/>
        <w:jc w:val="left"/>
        <w:rPr>
          <w:rFonts w:ascii="方正楷体_GBK" w:hAnsi="方正楷体_GBK" w:eastAsia="方正楷体_GBK" w:cs="方正楷体_GBK"/>
          <w:b/>
          <w:bCs/>
          <w:spacing w:val="-11"/>
          <w:w w:val="96"/>
          <w:sz w:val="28"/>
          <w:szCs w:val="28"/>
        </w:rPr>
        <w:sectPr>
          <w:footerReference r:id="rId3" w:type="default"/>
          <w:footerReference r:id="rId4" w:type="even"/>
          <w:pgSz w:w="11906" w:h="16838"/>
          <w:pgMar w:top="1701" w:right="1644" w:bottom="1417" w:left="1644" w:header="851" w:footer="1304" w:gutter="0"/>
          <w:cols w:space="0" w:num="1"/>
          <w:docGrid w:type="lines" w:linePitch="312" w:charSpace="0"/>
        </w:sectPr>
      </w:pPr>
      <w:r>
        <w:rPr>
          <w:rFonts w:hint="eastAsia" w:ascii="方正楷体_GBK" w:hAnsi="方正楷体_GBK" w:eastAsia="方正楷体_GBK" w:cs="方正楷体_GBK"/>
          <w:b/>
          <w:bCs/>
          <w:spacing w:val="-11"/>
          <w:w w:val="96"/>
          <w:sz w:val="28"/>
          <w:szCs w:val="28"/>
        </w:rPr>
        <w:t>注：本告知书一式三份，一份送农产品生产主体，另两份分别由市、县农业农村局存档。</w:t>
      </w:r>
    </w:p>
    <w:p>
      <w:pPr>
        <w:overflowPunct w:val="0"/>
        <w:adjustRightInd w:val="0"/>
        <w:snapToGrid w:val="0"/>
        <w:spacing w:line="62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w:t>
      </w:r>
    </w:p>
    <w:p>
      <w:pPr>
        <w:widowControl/>
        <w:shd w:val="clear" w:color="auto" w:fill="FFFFFF"/>
        <w:spacing w:before="156" w:beforeLines="50" w:after="156" w:afterLines="5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农产品生产主体“</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两个名单</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认定表</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559"/>
        <w:gridCol w:w="1040"/>
        <w:gridCol w:w="2380"/>
        <w:gridCol w:w="72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overflowPunct w:val="0"/>
              <w:adjustRightInd w:val="0"/>
              <w:snapToGrid w:val="0"/>
              <w:spacing w:before="156" w:beforeLines="50" w:after="156" w:afterLines="5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单位名称</w:t>
            </w:r>
          </w:p>
        </w:tc>
        <w:tc>
          <w:tcPr>
            <w:tcW w:w="7596" w:type="dxa"/>
            <w:gridSpan w:val="5"/>
            <w:vAlign w:val="center"/>
          </w:tcPr>
          <w:p>
            <w:pPr>
              <w:overflowPunct w:val="0"/>
              <w:adjustRightInd w:val="0"/>
              <w:snapToGrid w:val="0"/>
              <w:spacing w:before="156" w:beforeLines="50" w:after="156" w:afterLines="50"/>
              <w:rPr>
                <w:rFonts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overflowPunct w:val="0"/>
              <w:adjustRightInd w:val="0"/>
              <w:snapToGrid w:val="0"/>
              <w:spacing w:before="156" w:beforeLines="50" w:after="156" w:afterLines="5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生产地址</w:t>
            </w:r>
          </w:p>
        </w:tc>
        <w:tc>
          <w:tcPr>
            <w:tcW w:w="7596" w:type="dxa"/>
            <w:gridSpan w:val="5"/>
            <w:vAlign w:val="center"/>
          </w:tcPr>
          <w:p>
            <w:pPr>
              <w:overflowPunct w:val="0"/>
              <w:adjustRightInd w:val="0"/>
              <w:snapToGrid w:val="0"/>
              <w:spacing w:before="156" w:beforeLines="50" w:after="156" w:afterLines="50"/>
              <w:rPr>
                <w:rFonts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统一社会</w:t>
            </w:r>
          </w:p>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信用代码</w:t>
            </w:r>
          </w:p>
        </w:tc>
        <w:tc>
          <w:tcPr>
            <w:tcW w:w="7596" w:type="dxa"/>
            <w:gridSpan w:val="5"/>
            <w:vAlign w:val="center"/>
          </w:tcPr>
          <w:p>
            <w:pPr>
              <w:overflowPunct w:val="0"/>
              <w:adjustRightInd w:val="0"/>
              <w:snapToGrid w:val="0"/>
              <w:rPr>
                <w:rFonts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法定代表人</w:t>
            </w:r>
          </w:p>
        </w:tc>
        <w:tc>
          <w:tcPr>
            <w:tcW w:w="1559" w:type="dxa"/>
            <w:vAlign w:val="center"/>
          </w:tcPr>
          <w:p>
            <w:pPr>
              <w:overflowPunct w:val="0"/>
              <w:adjustRightInd w:val="0"/>
              <w:snapToGrid w:val="0"/>
              <w:rPr>
                <w:rFonts w:ascii="Times New Roman" w:hAnsi="Times New Roman" w:eastAsia="方正仿宋_GBK" w:cs="Times New Roman"/>
                <w:color w:val="000000" w:themeColor="text1"/>
                <w:sz w:val="24"/>
                <w:szCs w:val="24"/>
                <w14:textFill>
                  <w14:solidFill>
                    <w14:schemeClr w14:val="tx1"/>
                  </w14:solidFill>
                </w14:textFill>
              </w:rPr>
            </w:pPr>
          </w:p>
        </w:tc>
        <w:tc>
          <w:tcPr>
            <w:tcW w:w="1040" w:type="dxa"/>
            <w:vAlign w:val="center"/>
          </w:tcPr>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身份证号码</w:t>
            </w:r>
          </w:p>
        </w:tc>
        <w:tc>
          <w:tcPr>
            <w:tcW w:w="2380" w:type="dxa"/>
            <w:vAlign w:val="center"/>
          </w:tcPr>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p>
        </w:tc>
        <w:tc>
          <w:tcPr>
            <w:tcW w:w="720" w:type="dxa"/>
            <w:vAlign w:val="center"/>
          </w:tcPr>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联系</w:t>
            </w:r>
          </w:p>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电话</w:t>
            </w:r>
          </w:p>
        </w:tc>
        <w:tc>
          <w:tcPr>
            <w:tcW w:w="1897" w:type="dxa"/>
            <w:vAlign w:val="center"/>
          </w:tcPr>
          <w:p>
            <w:pPr>
              <w:overflowPunct w:val="0"/>
              <w:adjustRightInd w:val="0"/>
              <w:snapToGrid w:val="0"/>
              <w:rPr>
                <w:rFonts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质量负责人</w:t>
            </w:r>
          </w:p>
        </w:tc>
        <w:tc>
          <w:tcPr>
            <w:tcW w:w="1559" w:type="dxa"/>
            <w:vAlign w:val="center"/>
          </w:tcPr>
          <w:p>
            <w:pPr>
              <w:overflowPunct w:val="0"/>
              <w:adjustRightInd w:val="0"/>
              <w:snapToGrid w:val="0"/>
              <w:rPr>
                <w:rFonts w:ascii="Times New Roman" w:hAnsi="Times New Roman" w:eastAsia="方正仿宋_GBK" w:cs="Times New Roman"/>
                <w:color w:val="000000" w:themeColor="text1"/>
                <w:sz w:val="24"/>
                <w:szCs w:val="24"/>
                <w14:textFill>
                  <w14:solidFill>
                    <w14:schemeClr w14:val="tx1"/>
                  </w14:solidFill>
                </w14:textFill>
              </w:rPr>
            </w:pPr>
          </w:p>
        </w:tc>
        <w:tc>
          <w:tcPr>
            <w:tcW w:w="1040" w:type="dxa"/>
            <w:vAlign w:val="center"/>
          </w:tcPr>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身份证号码</w:t>
            </w:r>
          </w:p>
        </w:tc>
        <w:tc>
          <w:tcPr>
            <w:tcW w:w="2380" w:type="dxa"/>
            <w:vAlign w:val="center"/>
          </w:tcPr>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p>
        </w:tc>
        <w:tc>
          <w:tcPr>
            <w:tcW w:w="720" w:type="dxa"/>
            <w:vAlign w:val="center"/>
          </w:tcPr>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联系</w:t>
            </w:r>
          </w:p>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电话</w:t>
            </w:r>
          </w:p>
        </w:tc>
        <w:tc>
          <w:tcPr>
            <w:tcW w:w="1897" w:type="dxa"/>
            <w:vAlign w:val="center"/>
          </w:tcPr>
          <w:p>
            <w:pPr>
              <w:overflowPunct w:val="0"/>
              <w:adjustRightInd w:val="0"/>
              <w:snapToGrid w:val="0"/>
              <w:rPr>
                <w:rFonts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64" w:type="dxa"/>
            <w:vAlign w:val="center"/>
          </w:tcPr>
          <w:p>
            <w:pPr>
              <w:overflowPunct w:val="0"/>
              <w:adjustRightInd w:val="0"/>
              <w:snapToGrid w:val="0"/>
              <w:spacing w:line="400" w:lineRule="exact"/>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列入名单</w:t>
            </w:r>
          </w:p>
        </w:tc>
        <w:tc>
          <w:tcPr>
            <w:tcW w:w="7596" w:type="dxa"/>
            <w:gridSpan w:val="5"/>
            <w:vAlign w:val="center"/>
          </w:tcPr>
          <w:p>
            <w:pPr>
              <w:overflowPunct w:val="0"/>
              <w:adjustRightInd w:val="0"/>
              <w:snapToGrid w:val="0"/>
              <w:spacing w:line="400" w:lineRule="exact"/>
              <w:ind w:firstLine="1280" w:firstLineChars="400"/>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24"/>
                <w:szCs w:val="24"/>
                <w14:textFill>
                  <w14:solidFill>
                    <w14:schemeClr w14:val="tx1"/>
                  </w14:solidFill>
                </w14:textFill>
              </w:rPr>
              <w:t xml:space="preserve">重点监控名单         </w:t>
            </w:r>
            <w:r>
              <w:rPr>
                <w:rFonts w:hint="eastAsia" w:ascii="Times New Roman" w:hAnsi="Times New Roman" w:eastAsia="方正仿宋_GBK" w:cs="Times New Roman"/>
                <w:color w:val="000000" w:themeColor="text1"/>
                <w:sz w:val="24"/>
                <w:szCs w:val="24"/>
                <w14:textFill>
                  <w14:solidFill>
                    <w14:schemeClr w14:val="tx1"/>
                  </w14:solidFill>
                </w14:textFill>
              </w:rPr>
              <w:t xml:space="preserve">      </w:t>
            </w:r>
            <w:r>
              <w:rPr>
                <w:rFonts w:ascii="方正仿宋_GBK" w:hAnsi="方正仿宋_GBK" w:eastAsia="方正仿宋_GBK" w:cs="方正仿宋_GBK"/>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24"/>
                <w:szCs w:val="24"/>
                <w14:textFill>
                  <w14:solidFill>
                    <w14:schemeClr w14:val="tx1"/>
                  </w14:solidFill>
                </w14:textFill>
              </w:rPr>
              <w:t>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1464" w:type="dxa"/>
            <w:vAlign w:val="center"/>
          </w:tcPr>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列入理由</w:t>
            </w:r>
          </w:p>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和依据</w:t>
            </w:r>
          </w:p>
        </w:tc>
        <w:tc>
          <w:tcPr>
            <w:tcW w:w="7596" w:type="dxa"/>
            <w:gridSpan w:val="5"/>
          </w:tcPr>
          <w:p>
            <w:pPr>
              <w:overflowPunct w:val="0"/>
              <w:adjustRightInd w:val="0"/>
              <w:snapToGrid w:val="0"/>
              <w:spacing w:line="64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（可附页填写）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64" w:type="dxa"/>
            <w:vAlign w:val="center"/>
          </w:tcPr>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审定组意见</w:t>
            </w:r>
          </w:p>
        </w:tc>
        <w:tc>
          <w:tcPr>
            <w:tcW w:w="7596" w:type="dxa"/>
            <w:gridSpan w:val="5"/>
          </w:tcPr>
          <w:p>
            <w:pPr>
              <w:overflowPunct w:val="0"/>
              <w:adjustRightInd w:val="0"/>
              <w:snapToGrid w:val="0"/>
              <w:spacing w:line="640" w:lineRule="exact"/>
              <w:rPr>
                <w:rFonts w:hint="eastAsia" w:ascii="Times New Roman" w:hAnsi="Times New Roman" w:eastAsia="方正仿宋_GBK" w:cs="Times New Roman"/>
                <w:color w:val="000000" w:themeColor="text1"/>
                <w:sz w:val="24"/>
                <w:szCs w:val="24"/>
                <w14:textFill>
                  <w14:solidFill>
                    <w14:schemeClr w14:val="tx1"/>
                  </w14:solidFill>
                </w14:textFill>
              </w:rPr>
            </w:pPr>
          </w:p>
          <w:p>
            <w:pPr>
              <w:overflowPunct w:val="0"/>
              <w:adjustRightInd w:val="0"/>
              <w:snapToGrid w:val="0"/>
              <w:spacing w:line="640" w:lineRule="exact"/>
              <w:ind w:firstLine="1680" w:firstLineChars="700"/>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专家</w:t>
            </w:r>
            <w:r>
              <w:rPr>
                <w:rFonts w:ascii="Times New Roman" w:hAnsi="Times New Roman" w:eastAsia="方正仿宋_GBK" w:cs="Times New Roman"/>
                <w:color w:val="000000" w:themeColor="text1"/>
                <w:sz w:val="24"/>
                <w:szCs w:val="24"/>
                <w14:textFill>
                  <w14:solidFill>
                    <w14:schemeClr w14:val="tx1"/>
                  </w14:solidFill>
                </w14:textFill>
              </w:rPr>
              <w:t>签字：</w:t>
            </w:r>
          </w:p>
          <w:p>
            <w:pPr>
              <w:overflowPunct w:val="0"/>
              <w:adjustRightInd w:val="0"/>
              <w:snapToGrid w:val="0"/>
              <w:spacing w:line="6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64" w:type="dxa"/>
            <w:vAlign w:val="center"/>
          </w:tcPr>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pacing w:val="-17"/>
                <w:sz w:val="24"/>
                <w:szCs w:val="24"/>
                <w14:textFill>
                  <w14:solidFill>
                    <w14:schemeClr w14:val="tx1"/>
                  </w14:solidFill>
                </w14:textFill>
              </w:rPr>
              <w:t>农业农村</w:t>
            </w:r>
            <w:r>
              <w:rPr>
                <w:rFonts w:hint="eastAsia" w:ascii="Times New Roman" w:hAnsi="Times New Roman" w:eastAsia="方正仿宋_GBK" w:cs="Times New Roman"/>
                <w:color w:val="000000" w:themeColor="text1"/>
                <w:spacing w:val="-17"/>
                <w:sz w:val="24"/>
                <w:szCs w:val="24"/>
                <w14:textFill>
                  <w14:solidFill>
                    <w14:schemeClr w14:val="tx1"/>
                  </w14:solidFill>
                </w14:textFill>
              </w:rPr>
              <w:t>局</w:t>
            </w:r>
          </w:p>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意见</w:t>
            </w:r>
          </w:p>
        </w:tc>
        <w:tc>
          <w:tcPr>
            <w:tcW w:w="7596" w:type="dxa"/>
            <w:gridSpan w:val="5"/>
          </w:tcPr>
          <w:p>
            <w:pPr>
              <w:overflowPunct w:val="0"/>
              <w:adjustRightInd w:val="0"/>
              <w:snapToGrid w:val="0"/>
              <w:spacing w:line="640" w:lineRule="exact"/>
              <w:rPr>
                <w:rFonts w:ascii="Times New Roman" w:hAnsi="Times New Roman" w:eastAsia="方正仿宋_GBK" w:cs="Times New Roman"/>
                <w:color w:val="000000" w:themeColor="text1"/>
                <w:sz w:val="24"/>
                <w:szCs w:val="24"/>
                <w14:textFill>
                  <w14:solidFill>
                    <w14:schemeClr w14:val="tx1"/>
                  </w14:solidFill>
                </w14:textFill>
              </w:rPr>
            </w:pPr>
          </w:p>
          <w:p>
            <w:pPr>
              <w:overflowPunct w:val="0"/>
              <w:adjustRightInd w:val="0"/>
              <w:snapToGrid w:val="0"/>
              <w:spacing w:line="640" w:lineRule="exact"/>
              <w:ind w:right="160"/>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 xml:space="preserve">                             （盖章）</w:t>
            </w:r>
          </w:p>
          <w:p>
            <w:pPr>
              <w:overflowPunct w:val="0"/>
              <w:adjustRightInd w:val="0"/>
              <w:snapToGrid w:val="0"/>
              <w:spacing w:line="6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64" w:type="dxa"/>
            <w:vAlign w:val="center"/>
          </w:tcPr>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认定有效期</w:t>
            </w:r>
          </w:p>
        </w:tc>
        <w:tc>
          <w:tcPr>
            <w:tcW w:w="7596" w:type="dxa"/>
            <w:gridSpan w:val="5"/>
          </w:tcPr>
          <w:p>
            <w:pPr>
              <w:overflowPunct w:val="0"/>
              <w:adjustRightInd w:val="0"/>
              <w:snapToGrid w:val="0"/>
              <w:spacing w:line="640" w:lineRule="exact"/>
              <w:jc w:val="center"/>
              <w:rPr>
                <w:rFonts w:ascii="Times New Roman" w:hAnsi="Times New Roman" w:eastAsia="方正仿宋_GBK" w:cs="Times New Roman"/>
                <w:color w:val="000000" w:themeColor="text1"/>
                <w:sz w:val="24"/>
                <w:szCs w:val="24"/>
                <w14:textFill>
                  <w14:solidFill>
                    <w14:schemeClr w14:val="tx1"/>
                  </w14:solidFill>
                </w14:textFill>
              </w:rPr>
            </w:pPr>
          </w:p>
        </w:tc>
      </w:tr>
    </w:tbl>
    <w:p>
      <w:pPr>
        <w:widowControl/>
        <w:overflowPunct w:val="0"/>
        <w:adjustRightInd w:val="0"/>
        <w:snapToGrid w:val="0"/>
        <w:spacing w:line="300" w:lineRule="auto"/>
        <w:ind w:firstLine="492" w:firstLineChars="200"/>
        <w:jc w:val="left"/>
        <w:rPr>
          <w:rFonts w:ascii="方正楷体_GBK" w:hAnsi="方正楷体_GBK" w:eastAsia="方正楷体_GBK" w:cs="方正楷体_GBK"/>
          <w:b/>
          <w:bCs/>
          <w:spacing w:val="-11"/>
          <w:w w:val="96"/>
          <w:sz w:val="28"/>
          <w:szCs w:val="28"/>
        </w:rPr>
        <w:sectPr>
          <w:footerReference r:id="rId5" w:type="default"/>
          <w:footerReference r:id="rId6" w:type="even"/>
          <w:pgSz w:w="11906" w:h="16838"/>
          <w:pgMar w:top="1701" w:right="1644" w:bottom="1417" w:left="1644" w:header="851" w:footer="1304" w:gutter="0"/>
          <w:cols w:space="0" w:num="1"/>
          <w:docGrid w:type="lines" w:linePitch="312" w:charSpace="0"/>
        </w:sectPr>
      </w:pPr>
      <w:r>
        <w:rPr>
          <w:rFonts w:hint="eastAsia" w:ascii="方正楷体_GBK" w:hAnsi="方正楷体_GBK" w:eastAsia="方正楷体_GBK" w:cs="方正楷体_GBK"/>
          <w:b/>
          <w:bCs/>
          <w:spacing w:val="-11"/>
          <w:w w:val="96"/>
          <w:sz w:val="28"/>
          <w:szCs w:val="28"/>
        </w:rPr>
        <w:t>注：本告知书一式三份，一份送农产品生产主体，另两份分别由市、县农业农村局存档。</w:t>
      </w:r>
    </w:p>
    <w:p>
      <w:pPr>
        <w:overflowPunct w:val="0"/>
        <w:adjustRightInd w:val="0"/>
        <w:snapToGrid w:val="0"/>
        <w:spacing w:line="62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附件3</w:t>
      </w:r>
    </w:p>
    <w:p>
      <w:pPr>
        <w:widowControl/>
        <w:shd w:val="clear" w:color="auto" w:fill="FFFFFF"/>
        <w:spacing w:before="156" w:beforeLines="50" w:after="156" w:afterLines="50"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t>农产品生产主体“黑名单”解除申请表</w:t>
      </w:r>
    </w:p>
    <w:tbl>
      <w:tblPr>
        <w:tblStyle w:val="7"/>
        <w:tblpPr w:leftFromText="180" w:rightFromText="180" w:vertAnchor="text" w:horzAnchor="page" w:tblpX="1617" w:tblpY="193"/>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520"/>
        <w:gridCol w:w="940"/>
        <w:gridCol w:w="615"/>
        <w:gridCol w:w="1225"/>
        <w:gridCol w:w="1000"/>
        <w:gridCol w:w="704"/>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trPr>
        <w:tc>
          <w:tcPr>
            <w:tcW w:w="1455" w:type="dxa"/>
            <w:vAlign w:val="center"/>
          </w:tcPr>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申请单位</w:t>
            </w:r>
          </w:p>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名称</w:t>
            </w:r>
          </w:p>
        </w:tc>
        <w:tc>
          <w:tcPr>
            <w:tcW w:w="7605" w:type="dxa"/>
            <w:gridSpan w:val="7"/>
            <w:vAlign w:val="center"/>
          </w:tcPr>
          <w:p>
            <w:pPr>
              <w:overflowPunct w:val="0"/>
              <w:adjustRightInd w:val="0"/>
              <w:snapToGrid w:val="0"/>
              <w:spacing w:before="156" w:beforeLines="50" w:after="156" w:afterLines="50"/>
              <w:rPr>
                <w:rFonts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455" w:type="dxa"/>
            <w:vAlign w:val="center"/>
          </w:tcPr>
          <w:p>
            <w:pPr>
              <w:overflowPunct w:val="0"/>
              <w:adjustRightInd w:val="0"/>
              <w:snapToGrid w:val="0"/>
              <w:spacing w:before="156" w:beforeLines="50" w:after="156" w:afterLines="5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生产地址</w:t>
            </w:r>
          </w:p>
        </w:tc>
        <w:tc>
          <w:tcPr>
            <w:tcW w:w="7605" w:type="dxa"/>
            <w:gridSpan w:val="7"/>
            <w:vAlign w:val="center"/>
          </w:tcPr>
          <w:p>
            <w:pPr>
              <w:overflowPunct w:val="0"/>
              <w:adjustRightInd w:val="0"/>
              <w:snapToGrid w:val="0"/>
              <w:spacing w:before="156" w:beforeLines="50" w:after="156" w:afterLines="50"/>
              <w:rPr>
                <w:rFonts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455" w:type="dxa"/>
            <w:vAlign w:val="center"/>
          </w:tcPr>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统一社会</w:t>
            </w:r>
          </w:p>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信用代码</w:t>
            </w:r>
          </w:p>
        </w:tc>
        <w:tc>
          <w:tcPr>
            <w:tcW w:w="7605" w:type="dxa"/>
            <w:gridSpan w:val="7"/>
            <w:vAlign w:val="center"/>
          </w:tcPr>
          <w:p>
            <w:pPr>
              <w:overflowPunct w:val="0"/>
              <w:adjustRightInd w:val="0"/>
              <w:snapToGrid w:val="0"/>
              <w:rPr>
                <w:rFonts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455" w:type="dxa"/>
            <w:vAlign w:val="center"/>
          </w:tcPr>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法定代表人</w:t>
            </w:r>
          </w:p>
        </w:tc>
        <w:tc>
          <w:tcPr>
            <w:tcW w:w="1520" w:type="dxa"/>
            <w:vAlign w:val="center"/>
          </w:tcPr>
          <w:p>
            <w:pPr>
              <w:overflowPunct w:val="0"/>
              <w:adjustRightInd w:val="0"/>
              <w:snapToGrid w:val="0"/>
              <w:rPr>
                <w:rFonts w:ascii="Times New Roman" w:hAnsi="Times New Roman" w:eastAsia="方正仿宋_GBK" w:cs="Times New Roman"/>
                <w:color w:val="000000" w:themeColor="text1"/>
                <w:sz w:val="24"/>
                <w:szCs w:val="24"/>
                <w14:textFill>
                  <w14:solidFill>
                    <w14:schemeClr w14:val="tx1"/>
                  </w14:solidFill>
                </w14:textFill>
              </w:rPr>
            </w:pPr>
          </w:p>
        </w:tc>
        <w:tc>
          <w:tcPr>
            <w:tcW w:w="940" w:type="dxa"/>
            <w:vAlign w:val="center"/>
          </w:tcPr>
          <w:p>
            <w:pPr>
              <w:overflowPunct w:val="0"/>
              <w:adjustRightInd w:val="0"/>
              <w:snapToGrid w:val="0"/>
              <w:jc w:val="distribute"/>
              <w:rPr>
                <w:rFonts w:ascii="Times New Roman" w:hAnsi="Times New Roman" w:eastAsia="方正仿宋_GBK" w:cs="Times New Roman"/>
                <w:color w:val="000000" w:themeColor="text1"/>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身份证号码</w:t>
            </w:r>
          </w:p>
        </w:tc>
        <w:tc>
          <w:tcPr>
            <w:tcW w:w="2840" w:type="dxa"/>
            <w:gridSpan w:val="3"/>
            <w:vAlign w:val="center"/>
          </w:tcPr>
          <w:p>
            <w:pPr>
              <w:overflowPunct w:val="0"/>
              <w:adjustRightInd w:val="0"/>
              <w:snapToGrid w:val="0"/>
              <w:jc w:val="distribute"/>
              <w:rPr>
                <w:rFonts w:ascii="Times New Roman" w:hAnsi="Times New Roman" w:eastAsia="方正仿宋_GBK" w:cs="Times New Roman"/>
                <w:color w:val="000000" w:themeColor="text1"/>
                <w14:textFill>
                  <w14:solidFill>
                    <w14:schemeClr w14:val="tx1"/>
                  </w14:solidFill>
                </w14:textFill>
              </w:rPr>
            </w:pPr>
          </w:p>
        </w:tc>
        <w:tc>
          <w:tcPr>
            <w:tcW w:w="704" w:type="dxa"/>
            <w:vAlign w:val="center"/>
          </w:tcPr>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联系</w:t>
            </w:r>
          </w:p>
          <w:p>
            <w:pPr>
              <w:overflowPunct w:val="0"/>
              <w:adjustRightInd w:val="0"/>
              <w:snapToGrid w:val="0"/>
              <w:jc w:val="distribute"/>
              <w:rPr>
                <w:rFonts w:ascii="Times New Roman" w:hAnsi="Times New Roman" w:eastAsia="方正仿宋_GBK" w:cs="Times New Roman"/>
                <w:color w:val="000000" w:themeColor="text1"/>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电话</w:t>
            </w:r>
          </w:p>
        </w:tc>
        <w:tc>
          <w:tcPr>
            <w:tcW w:w="1601" w:type="dxa"/>
            <w:vAlign w:val="center"/>
          </w:tcPr>
          <w:p>
            <w:pPr>
              <w:overflowPunct w:val="0"/>
              <w:adjustRightInd w:val="0"/>
              <w:snapToGrid w:val="0"/>
              <w:rPr>
                <w:rFonts w:ascii="Times New Roman" w:hAnsi="Times New Roman" w:eastAsia="方正仿宋_GBK"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455" w:type="dxa"/>
            <w:vAlign w:val="center"/>
          </w:tcPr>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质量负责人</w:t>
            </w:r>
          </w:p>
        </w:tc>
        <w:tc>
          <w:tcPr>
            <w:tcW w:w="1520" w:type="dxa"/>
            <w:vAlign w:val="center"/>
          </w:tcPr>
          <w:p>
            <w:pPr>
              <w:overflowPunct w:val="0"/>
              <w:adjustRightInd w:val="0"/>
              <w:snapToGrid w:val="0"/>
              <w:rPr>
                <w:rFonts w:ascii="Times New Roman" w:hAnsi="Times New Roman" w:eastAsia="方正仿宋_GBK" w:cs="Times New Roman"/>
                <w:color w:val="000000" w:themeColor="text1"/>
                <w:sz w:val="24"/>
                <w:szCs w:val="24"/>
                <w14:textFill>
                  <w14:solidFill>
                    <w14:schemeClr w14:val="tx1"/>
                  </w14:solidFill>
                </w14:textFill>
              </w:rPr>
            </w:pPr>
          </w:p>
        </w:tc>
        <w:tc>
          <w:tcPr>
            <w:tcW w:w="940" w:type="dxa"/>
            <w:vAlign w:val="center"/>
          </w:tcPr>
          <w:p>
            <w:pPr>
              <w:overflowPunct w:val="0"/>
              <w:adjustRightInd w:val="0"/>
              <w:snapToGrid w:val="0"/>
              <w:jc w:val="distribute"/>
              <w:rPr>
                <w:rFonts w:ascii="Times New Roman" w:hAnsi="Times New Roman" w:eastAsia="方正仿宋_GBK" w:cs="Times New Roman"/>
                <w:color w:val="000000" w:themeColor="text1"/>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身份证号码</w:t>
            </w:r>
          </w:p>
        </w:tc>
        <w:tc>
          <w:tcPr>
            <w:tcW w:w="2840" w:type="dxa"/>
            <w:gridSpan w:val="3"/>
            <w:vAlign w:val="center"/>
          </w:tcPr>
          <w:p>
            <w:pPr>
              <w:overflowPunct w:val="0"/>
              <w:adjustRightInd w:val="0"/>
              <w:snapToGrid w:val="0"/>
              <w:jc w:val="distribute"/>
              <w:rPr>
                <w:rFonts w:ascii="Times New Roman" w:hAnsi="Times New Roman" w:eastAsia="方正仿宋_GBK" w:cs="Times New Roman"/>
                <w:color w:val="000000" w:themeColor="text1"/>
                <w14:textFill>
                  <w14:solidFill>
                    <w14:schemeClr w14:val="tx1"/>
                  </w14:solidFill>
                </w14:textFill>
              </w:rPr>
            </w:pPr>
          </w:p>
        </w:tc>
        <w:tc>
          <w:tcPr>
            <w:tcW w:w="704" w:type="dxa"/>
            <w:vAlign w:val="center"/>
          </w:tcPr>
          <w:p>
            <w:pPr>
              <w:overflowPunct w:val="0"/>
              <w:adjustRightInd w:val="0"/>
              <w:snapToGrid w:val="0"/>
              <w:jc w:val="distribute"/>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联系</w:t>
            </w:r>
          </w:p>
          <w:p>
            <w:pPr>
              <w:overflowPunct w:val="0"/>
              <w:adjustRightInd w:val="0"/>
              <w:snapToGrid w:val="0"/>
              <w:jc w:val="distribute"/>
              <w:rPr>
                <w:rFonts w:ascii="Times New Roman" w:hAnsi="Times New Roman" w:eastAsia="方正仿宋_GBK" w:cs="Times New Roman"/>
                <w:color w:val="000000" w:themeColor="text1"/>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电话</w:t>
            </w:r>
          </w:p>
        </w:tc>
        <w:tc>
          <w:tcPr>
            <w:tcW w:w="1601" w:type="dxa"/>
            <w:vAlign w:val="center"/>
          </w:tcPr>
          <w:p>
            <w:pPr>
              <w:overflowPunct w:val="0"/>
              <w:adjustRightInd w:val="0"/>
              <w:snapToGrid w:val="0"/>
              <w:rPr>
                <w:rFonts w:ascii="Times New Roman" w:hAnsi="Times New Roman" w:eastAsia="方正仿宋_GBK"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1455" w:type="dxa"/>
            <w:vAlign w:val="center"/>
          </w:tcPr>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解除理由</w:t>
            </w:r>
          </w:p>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和依据</w:t>
            </w:r>
          </w:p>
        </w:tc>
        <w:tc>
          <w:tcPr>
            <w:tcW w:w="7605" w:type="dxa"/>
            <w:gridSpan w:val="7"/>
          </w:tcPr>
          <w:p>
            <w:pPr>
              <w:overflowPunct w:val="0"/>
              <w:adjustRightInd w:val="0"/>
              <w:snapToGrid w:val="0"/>
              <w:spacing w:line="64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（可附页填写）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1455" w:type="dxa"/>
            <w:vAlign w:val="center"/>
          </w:tcPr>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县（市、区）农业农村</w:t>
            </w:r>
          </w:p>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部门意见</w:t>
            </w:r>
          </w:p>
        </w:tc>
        <w:tc>
          <w:tcPr>
            <w:tcW w:w="3075" w:type="dxa"/>
            <w:gridSpan w:val="3"/>
            <w:vAlign w:val="center"/>
          </w:tcPr>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p>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p>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p>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p>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 xml:space="preserve">          （盖章）</w:t>
            </w:r>
          </w:p>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 xml:space="preserve">            年  月  日</w:t>
            </w:r>
          </w:p>
        </w:tc>
        <w:tc>
          <w:tcPr>
            <w:tcW w:w="1225" w:type="dxa"/>
            <w:vAlign w:val="center"/>
          </w:tcPr>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审定</w:t>
            </w:r>
            <w:r>
              <w:rPr>
                <w:rFonts w:ascii="Times New Roman" w:hAnsi="Times New Roman" w:eastAsia="方正仿宋_GBK" w:cs="Times New Roman"/>
                <w:color w:val="000000" w:themeColor="text1"/>
                <w:sz w:val="24"/>
                <w:szCs w:val="24"/>
                <w14:textFill>
                  <w14:solidFill>
                    <w14:schemeClr w14:val="tx1"/>
                  </w14:solidFill>
                </w14:textFill>
              </w:rPr>
              <w:t>意见</w:t>
            </w:r>
          </w:p>
        </w:tc>
        <w:tc>
          <w:tcPr>
            <w:tcW w:w="3305" w:type="dxa"/>
            <w:gridSpan w:val="3"/>
          </w:tcPr>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p>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p>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p>
          <w:p>
            <w:pPr>
              <w:overflowPunct w:val="0"/>
              <w:adjustRightInd w:val="0"/>
              <w:snapToGrid w:val="0"/>
              <w:spacing w:line="300" w:lineRule="auto"/>
              <w:rPr>
                <w:rFonts w:hint="eastAsia" w:ascii="Times New Roman" w:hAnsi="Times New Roman" w:eastAsia="方正仿宋_GBK" w:cs="Times New Roman"/>
                <w:color w:val="000000" w:themeColor="text1"/>
                <w:sz w:val="24"/>
                <w:szCs w:val="24"/>
                <w14:textFill>
                  <w14:solidFill>
                    <w14:schemeClr w14:val="tx1"/>
                  </w14:solidFill>
                </w14:textFill>
              </w:rPr>
            </w:pPr>
          </w:p>
          <w:p>
            <w:pPr>
              <w:overflowPunct w:val="0"/>
              <w:adjustRightInd w:val="0"/>
              <w:snapToGrid w:val="0"/>
              <w:spacing w:line="300" w:lineRule="auto"/>
              <w:rPr>
                <w:rFonts w:hint="eastAsia" w:ascii="Times New Roman" w:hAnsi="Times New Roman" w:eastAsia="方正仿宋_GBK" w:cs="Times New Roman"/>
                <w:color w:val="000000" w:themeColor="text1"/>
                <w:sz w:val="24"/>
                <w:szCs w:val="24"/>
                <w14:textFill>
                  <w14:solidFill>
                    <w14:schemeClr w14:val="tx1"/>
                  </w14:solidFill>
                </w14:textFill>
              </w:rPr>
            </w:pPr>
          </w:p>
          <w:p>
            <w:pPr>
              <w:overflowPunct w:val="0"/>
              <w:adjustRightInd w:val="0"/>
              <w:snapToGrid w:val="0"/>
              <w:spacing w:line="300" w:lineRule="auto"/>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专家</w:t>
            </w:r>
            <w:r>
              <w:rPr>
                <w:rFonts w:ascii="Times New Roman" w:hAnsi="Times New Roman" w:eastAsia="方正仿宋_GBK" w:cs="Times New Roman"/>
                <w:color w:val="000000" w:themeColor="text1"/>
                <w:sz w:val="24"/>
                <w:szCs w:val="24"/>
                <w14:textFill>
                  <w14:solidFill>
                    <w14:schemeClr w14:val="tx1"/>
                  </w14:solidFill>
                </w14:textFill>
              </w:rPr>
              <w:t>签字：</w:t>
            </w:r>
          </w:p>
          <w:p>
            <w:pPr>
              <w:overflowPunct w:val="0"/>
              <w:adjustRightInd w:val="0"/>
              <w:snapToGrid w:val="0"/>
              <w:spacing w:before="93" w:beforeLines="30"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 xml:space="preserve">    </w:t>
            </w:r>
          </w:p>
          <w:p>
            <w:pPr>
              <w:overflowPunct w:val="0"/>
              <w:adjustRightInd w:val="0"/>
              <w:snapToGrid w:val="0"/>
              <w:spacing w:line="300" w:lineRule="auto"/>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9060" w:type="dxa"/>
            <w:gridSpan w:val="8"/>
            <w:vAlign w:val="center"/>
          </w:tcPr>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市（州）农业农村部门意见</w:t>
            </w:r>
          </w:p>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（盖章）</w:t>
            </w:r>
          </w:p>
          <w:p>
            <w:pPr>
              <w:overflowPunct w:val="0"/>
              <w:adjustRightInd w:val="0"/>
              <w:snapToGrid w:val="0"/>
              <w:spacing w:line="300" w:lineRule="auto"/>
              <w:jc w:val="center"/>
              <w:rPr>
                <w:rFonts w:hint="eastAsia" w:ascii="Times New Roman" w:hAnsi="Times New Roman" w:eastAsia="方正仿宋_GBK" w:cs="Times New Roman"/>
                <w:color w:val="000000" w:themeColor="text1"/>
                <w:sz w:val="24"/>
                <w:szCs w:val="24"/>
                <w14:textFill>
                  <w14:solidFill>
                    <w14:schemeClr w14:val="tx1"/>
                  </w14:solidFill>
                </w14:textFill>
              </w:rPr>
            </w:pPr>
          </w:p>
          <w:p>
            <w:pPr>
              <w:overflowPunct w:val="0"/>
              <w:adjustRightInd w:val="0"/>
              <w:snapToGrid w:val="0"/>
              <w:spacing w:line="300" w:lineRule="auto"/>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 xml:space="preserve">            年  月  日</w:t>
            </w:r>
          </w:p>
          <w:p>
            <w:pPr>
              <w:overflowPunct w:val="0"/>
              <w:adjustRightInd w:val="0"/>
              <w:snapToGrid w:val="0"/>
              <w:spacing w:line="300" w:lineRule="auto"/>
              <w:rPr>
                <w:rFonts w:ascii="Times New Roman" w:hAnsi="Times New Roman" w:eastAsia="方正仿宋_GBK" w:cs="Times New Roman"/>
                <w:color w:val="000000" w:themeColor="text1"/>
                <w:sz w:val="24"/>
                <w:szCs w:val="24"/>
                <w14:textFill>
                  <w14:solidFill>
                    <w14:schemeClr w14:val="tx1"/>
                  </w14:solidFill>
                </w14:textFill>
              </w:rPr>
            </w:pPr>
          </w:p>
        </w:tc>
      </w:tr>
    </w:tbl>
    <w:p>
      <w:pPr>
        <w:rPr>
          <w:lang w:val="en"/>
        </w:rPr>
      </w:pPr>
      <w:r>
        <w:rPr>
          <w:rFonts w:hint="eastAsia"/>
          <w:lang w:val="en"/>
        </w:rPr>
        <w:t xml:space="preserve">                                                                                                                                                                                                                                                                                                                                                                                                                                                                                                                                                                                                                                                                                                                                                                                                                                                                                                                                                                                                                                                                                                                                                                                                                                                                                                                                                                                                                                                                                                                                                                                                                                                                                                                                                                                                                                                                                                                                                                                                                                                                                                                                                                                                                                                                                                                                                                                                                                                                                                                                                                                                                                                                                                                                                                                                                                                                                                                                                                                                                                                                                                                                                                                                                                                                                                                                                                                                                                                                                                                                                                                                                                                                                                                                                                                                                                                                                                                                                                                                                                                                                                                                                                                                                </w:t>
      </w:r>
      <w:r>
        <w:rPr>
          <w:rFonts w:hint="eastAsia"/>
          <w:lang w:val="en"/>
        </w:rPr>
        <w:t xml:space="preserve">                                                                                                                                                                                                                                                                                                                                                                                                                                                                                                                                                                                                                                                                                                                                                                                                                                                                                                                                                                                                                                                                                                                                                                                                                                                                                                                                                                                                                                                                                                                                                                                                                                                                                                                                                                                                                                                                                                                                                                                                                                                                                                                                                                                                                                                                                                                                                                                                                                                                                                                                                                                                                                                                                                                                                                                                                                                                                                                                                                                                                                                                                                                                                                                                                                                                                                                                                                                                                                                                                                                                                                                                                                                                                                                                                            </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YaHei">
    <w:altName w:val="Times New Roman"/>
    <w:panose1 w:val="00000000000000000000"/>
    <w:charset w:val="00"/>
    <w:family w:val="roma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3"/>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7A"/>
    <w:rsid w:val="00046B45"/>
    <w:rsid w:val="000E3A3C"/>
    <w:rsid w:val="001F75F9"/>
    <w:rsid w:val="003206C5"/>
    <w:rsid w:val="003F4FF1"/>
    <w:rsid w:val="006E29A3"/>
    <w:rsid w:val="007779E7"/>
    <w:rsid w:val="00852ABE"/>
    <w:rsid w:val="00887570"/>
    <w:rsid w:val="00897B1E"/>
    <w:rsid w:val="00943A26"/>
    <w:rsid w:val="00A1267A"/>
    <w:rsid w:val="00C90887"/>
    <w:rsid w:val="00F365DC"/>
    <w:rsid w:val="038A3108"/>
    <w:rsid w:val="10D73DBA"/>
    <w:rsid w:val="2B3303D2"/>
    <w:rsid w:val="37495CA3"/>
    <w:rsid w:val="3AD3243C"/>
    <w:rsid w:val="45593C8E"/>
    <w:rsid w:val="5C9750B5"/>
    <w:rsid w:val="79C801CC"/>
    <w:rsid w:val="79CB75D2"/>
    <w:rsid w:val="7B774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semiHidden/>
    <w:unhideWhenUsed/>
    <w:qFormat/>
    <w:uiPriority w:val="99"/>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1753</Words>
  <Characters>9996</Characters>
  <Lines>83</Lines>
  <Paragraphs>23</Paragraphs>
  <TotalTime>30</TotalTime>
  <ScaleCrop>false</ScaleCrop>
  <LinksUpToDate>false</LinksUpToDate>
  <CharactersWithSpaces>11726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2020-05-26T06:08:00Z</dcterms:created>
  <dc:creator>赵锐</dc:creator>
  <cp:lastModifiedBy>shinongju</cp:lastModifiedBy>
  <dcterms:modified xsi:type="dcterms:W3CDTF">2020-06-02T00:59:14Z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